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2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BUI-0001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121578005"/>
            <w:placeholder>
              <w:docPart w:val="A6200FD015D043D695F7C646C780BEC4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027992956"/>
            <w:placeholder>
              <w:docPart w:val="FDEAA0DD102D4DDCB178378B245069D4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568561272"/>
            <w:placeholder>
              <w:docPart w:val="B37094C9525946EF960639F9E42E1729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1040258926"/>
              <w:placeholder>
                <w:docPart w:val="163E9D24623047C995E8B27223D1808D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2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326026205"/>
                                <w:placeholder>
                                  <w:docPart w:val="947AC027538040B2961A4922BBBAE500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340829100"/>
                          <w:placeholder>
                            <w:docPart w:val="947AC027538040B2961A4922BBBAE500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Commissioning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Conformity certification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Construction supervision and technical control during construction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Design verification of your construction plans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Energy certification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Health, safety and environment management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Inspection of existing buildings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2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7758487"/>
      <w:docPartObj>
        <w:docPartGallery w:val="Page Numbers (Bottom of Page)"/>
        <w:docPartUnique/>
      </w:docPartObj>
    </w:sdtPr>
    <w:sdtContent>
      <w:sdt>
        <w:sdtPr>
          <w:id w:val="666065761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25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Building Inspection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230210647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A6200FD015D043D695F7C646C780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08C8-4171-428D-8B66-6FC136B1DFA2}"/>
      </w:docPartPr>
      <w:docPartBody>
        <w:p w:rsidR="00000000" w:rsidP="009E5FCC">
          <w:pPr>
            <w:pStyle w:val="A6200FD015D043D695F7C646C780BEC4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FDEAA0DD102D4DDCB178378B2450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2BE8-948D-403E-BFD4-425B0CD9A0B9}"/>
      </w:docPartPr>
      <w:docPartBody>
        <w:p w:rsidR="00000000" w:rsidP="009E5FCC">
          <w:pPr>
            <w:pStyle w:val="FDEAA0DD102D4DDCB178378B245069D4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B37094C9525946EF960639F9E42E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EC87-02BA-4488-BA81-D56F495ECE24}"/>
      </w:docPartPr>
      <w:docPartBody>
        <w:p w:rsidR="00000000" w:rsidP="009E5FCC">
          <w:pPr>
            <w:pStyle w:val="B37094C9525946EF960639F9E42E1729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163E9D24623047C995E8B27223D1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7395-2DD2-45BC-9B67-16EE478BDA5A}"/>
      </w:docPartPr>
      <w:docPartBody>
        <w:p w:rsidR="00000000" w:rsidP="009E5FCC">
          <w:pPr>
            <w:pStyle w:val="163E9D24623047C995E8B27223D1808D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