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PER-0001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1400534882"/>
            <w:placeholder>
              <w:docPart w:val="276588DA101742C69651D32C87ADD22F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726313362"/>
            <w:placeholder>
              <w:docPart w:val="DC1D9BFD87DB4E98BE6BAC4FAD133784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1680186817"/>
            <w:placeholder>
              <w:docPart w:val="8A4A097B5EA0433D81154C25881CA4BD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728219655"/>
              <w:placeholder>
                <w:docPart w:val="F14DA8EC6FC9456F852C58B05BC77A0C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37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1157018543"/>
                                <w:placeholder>
                                  <w:docPart w:val="C4CF1749027A4A5D99C4DC1C610089A0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486851620"/>
                          <w:placeholder>
                            <w:docPart w:val="C4CF1749027A4A5D99C4DC1C610089A0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General administrative support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Calendar management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Business &amp; personal reservations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Email management &amp; creation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Network &amp; website monitoring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Recruitment support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Market research &amp; analysis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3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2704354"/>
      <w:docPartObj>
        <w:docPartGallery w:val="Page Numbers (Bottom of Page)"/>
        <w:docPartUnique/>
      </w:docPartObj>
    </w:sdtPr>
    <w:sdtContent>
      <w:sdt>
        <w:sdtPr>
          <w:id w:val="293677151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37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Personal Assistant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162226451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276588DA101742C69651D32C87AD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7E4C-606B-47A1-9143-060B53EAAA89}"/>
      </w:docPartPr>
      <w:docPartBody>
        <w:p w:rsidR="00000000" w:rsidP="009E5FCC">
          <w:pPr>
            <w:pStyle w:val="276588DA101742C69651D32C87ADD22F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DC1D9BFD87DB4E98BE6BAC4FAD13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085F-10FB-40BB-AA73-AAA1CBF0FFB3}"/>
      </w:docPartPr>
      <w:docPartBody>
        <w:p w:rsidR="00000000" w:rsidP="009E5FCC">
          <w:pPr>
            <w:pStyle w:val="DC1D9BFD87DB4E98BE6BAC4FAD133784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8A4A097B5EA0433D81154C25881C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E495-7C9C-4FC9-923B-F85806FB63D5}"/>
      </w:docPartPr>
      <w:docPartBody>
        <w:p w:rsidR="00000000" w:rsidP="009E5FCC">
          <w:pPr>
            <w:pStyle w:val="8A4A097B5EA0433D81154C25881CA4BD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F14DA8EC6FC9456F852C58B05BC7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9654-B8F9-49E6-8719-75DD0991D12B}"/>
      </w:docPartPr>
      <w:docPartBody>
        <w:p w:rsidR="00000000" w:rsidP="009E5FCC">
          <w:pPr>
            <w:pStyle w:val="F14DA8EC6FC9456F852C58B05BC77A0C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